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B1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14:paraId="4A4C2525">
      <w:pPr>
        <w:pStyle w:val="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14:paraId="6639EA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 (бизнес-план)</w:t>
      </w:r>
    </w:p>
    <w:p w14:paraId="56E676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26CA1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Общая информация о проекте</w:t>
      </w:r>
    </w:p>
    <w:p w14:paraId="7C8B41C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6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7843"/>
        <w:gridCol w:w="850"/>
      </w:tblGrid>
      <w:tr w14:paraId="5A9DC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05665D1D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7843" w:type="dxa"/>
            <w:vAlign w:val="center"/>
          </w:tcPr>
          <w:p w14:paraId="430EC67A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проекта (при наличии)</w:t>
            </w:r>
          </w:p>
        </w:tc>
        <w:tc>
          <w:tcPr>
            <w:tcW w:w="850" w:type="dxa"/>
            <w:vAlign w:val="center"/>
          </w:tcPr>
          <w:p w14:paraId="28E0FED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0E308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7185F552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7843" w:type="dxa"/>
            <w:vAlign w:val="center"/>
          </w:tcPr>
          <w:p w14:paraId="3B213590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850" w:type="dxa"/>
            <w:vAlign w:val="center"/>
          </w:tcPr>
          <w:p w14:paraId="0410A90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24351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76C8F275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7843" w:type="dxa"/>
            <w:vAlign w:val="center"/>
          </w:tcPr>
          <w:p w14:paraId="160A6EBD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Полное наименование участника отбора (при наличии), фамилия, имя, отчество (последнее - при наличии) участника отбора</w:t>
            </w:r>
          </w:p>
        </w:tc>
        <w:tc>
          <w:tcPr>
            <w:tcW w:w="850" w:type="dxa"/>
            <w:vAlign w:val="center"/>
          </w:tcPr>
          <w:p w14:paraId="2947026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39950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22EE1A2C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</w:tc>
        <w:tc>
          <w:tcPr>
            <w:tcW w:w="7843" w:type="dxa"/>
            <w:vAlign w:val="center"/>
          </w:tcPr>
          <w:p w14:paraId="236ED151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Основной государственный регистрационный номер (ОГРН, ОГРНИП) (при наличии)</w:t>
            </w:r>
          </w:p>
        </w:tc>
        <w:tc>
          <w:tcPr>
            <w:tcW w:w="850" w:type="dxa"/>
            <w:vAlign w:val="center"/>
          </w:tcPr>
          <w:p w14:paraId="6D60E74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00F4F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259C24CA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  <w:tc>
          <w:tcPr>
            <w:tcW w:w="7843" w:type="dxa"/>
            <w:vAlign w:val="center"/>
          </w:tcPr>
          <w:p w14:paraId="723C268E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Идентификационный номер налогоплательщика (ИНН)</w:t>
            </w:r>
          </w:p>
        </w:tc>
        <w:tc>
          <w:tcPr>
            <w:tcW w:w="850" w:type="dxa"/>
            <w:vAlign w:val="center"/>
          </w:tcPr>
          <w:p w14:paraId="08A0193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0D952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4FFBB151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7843" w:type="dxa"/>
            <w:vAlign w:val="center"/>
          </w:tcPr>
          <w:p w14:paraId="05CE4BC5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Дата регистрации (при наличии)</w:t>
            </w:r>
          </w:p>
        </w:tc>
        <w:tc>
          <w:tcPr>
            <w:tcW w:w="850" w:type="dxa"/>
            <w:vAlign w:val="center"/>
          </w:tcPr>
          <w:p w14:paraId="563D6D4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01608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2D515C42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7843" w:type="dxa"/>
            <w:vAlign w:val="center"/>
          </w:tcPr>
          <w:p w14:paraId="254D0E9E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Адрес регистрации</w:t>
            </w:r>
          </w:p>
        </w:tc>
        <w:tc>
          <w:tcPr>
            <w:tcW w:w="850" w:type="dxa"/>
            <w:vAlign w:val="center"/>
          </w:tcPr>
          <w:p w14:paraId="1836978C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43392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6F679B13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7843" w:type="dxa"/>
            <w:vAlign w:val="center"/>
          </w:tcPr>
          <w:p w14:paraId="74B52661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Адрес осуществления деятельности (реализации проекта)</w:t>
            </w:r>
          </w:p>
        </w:tc>
        <w:tc>
          <w:tcPr>
            <w:tcW w:w="850" w:type="dxa"/>
            <w:vAlign w:val="center"/>
          </w:tcPr>
          <w:p w14:paraId="648E53F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2168C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01D07A8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9.</w:t>
            </w:r>
          </w:p>
        </w:tc>
        <w:tc>
          <w:tcPr>
            <w:tcW w:w="7843" w:type="dxa"/>
          </w:tcPr>
          <w:p w14:paraId="35F8395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Контактная информация (фамилия, имя, отчество (при наличии), телефон участника отбора, адрес электронной почты)</w:t>
            </w:r>
          </w:p>
        </w:tc>
        <w:tc>
          <w:tcPr>
            <w:tcW w:w="850" w:type="dxa"/>
            <w:vAlign w:val="center"/>
          </w:tcPr>
          <w:p w14:paraId="0EBDC63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64E58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4C98966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</w:t>
            </w:r>
          </w:p>
        </w:tc>
        <w:tc>
          <w:tcPr>
            <w:tcW w:w="7843" w:type="dxa"/>
          </w:tcPr>
          <w:p w14:paraId="14CDE2C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Общая стоимость проекта </w:t>
            </w:r>
          </w:p>
        </w:tc>
        <w:tc>
          <w:tcPr>
            <w:tcW w:w="850" w:type="dxa"/>
            <w:vAlign w:val="center"/>
          </w:tcPr>
          <w:p w14:paraId="3982AAF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690F8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556175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11.</w:t>
            </w:r>
          </w:p>
        </w:tc>
        <w:tc>
          <w:tcPr>
            <w:tcW w:w="7843" w:type="dxa"/>
          </w:tcPr>
          <w:p w14:paraId="16EB758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Размер гранта, руб.</w:t>
            </w:r>
          </w:p>
        </w:tc>
        <w:tc>
          <w:tcPr>
            <w:tcW w:w="850" w:type="dxa"/>
            <w:vAlign w:val="center"/>
          </w:tcPr>
          <w:p w14:paraId="6208075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47379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13B1594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12.</w:t>
            </w:r>
          </w:p>
        </w:tc>
        <w:tc>
          <w:tcPr>
            <w:tcW w:w="7843" w:type="dxa"/>
          </w:tcPr>
          <w:p w14:paraId="15BAD7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Размер софинансирования за счет собственных средств участника отбора, руб.</w:t>
            </w:r>
          </w:p>
        </w:tc>
        <w:tc>
          <w:tcPr>
            <w:tcW w:w="850" w:type="dxa"/>
            <w:vAlign w:val="center"/>
          </w:tcPr>
          <w:p w14:paraId="3BE47A6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</w:tbl>
    <w:p w14:paraId="3AAFA5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F6E7333">
      <w:pPr>
        <w:pStyle w:val="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расходов</w:t>
      </w:r>
    </w:p>
    <w:p w14:paraId="4B466416">
      <w:pPr>
        <w:pStyle w:val="9"/>
        <w:spacing w:after="0" w:line="240" w:lineRule="auto"/>
        <w:ind w:left="495"/>
        <w:rPr>
          <w:rFonts w:ascii="Times New Roman" w:hAnsi="Times New Roman" w:cs="Times New Roman"/>
          <w:b/>
        </w:rPr>
      </w:pPr>
    </w:p>
    <w:tbl>
      <w:tblPr>
        <w:tblStyle w:val="3"/>
        <w:tblW w:w="9918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5"/>
        <w:gridCol w:w="3004"/>
        <w:gridCol w:w="1276"/>
        <w:gridCol w:w="1275"/>
        <w:gridCol w:w="851"/>
        <w:gridCol w:w="1276"/>
        <w:gridCol w:w="1701"/>
      </w:tblGrid>
      <w:tr w14:paraId="01D866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A83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1E0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приобретаемого имущества, оказываемых услуг, выполняемых работ</w:t>
            </w:r>
            <w:r>
              <w:rPr>
                <w:rFonts w:ascii="Times New Roman" w:hAnsi="Times New Roman" w:cs="Times New Roman"/>
                <w:vertAlign w:val="superscript"/>
              </w:rPr>
              <w:footnoteReference w:id="0"/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FB6E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0F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734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9F0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</w:tr>
      <w:tr w14:paraId="23C0604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20B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EF2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95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55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1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грант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1"/>
            </w:r>
          </w:p>
          <w:p w14:paraId="5E6D4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5A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A3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инвестиционного кредита</w:t>
            </w:r>
            <w:r>
              <w:rPr>
                <w:rStyle w:val="4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(только для гранта «Агропрогресс»)</w:t>
            </w:r>
          </w:p>
        </w:tc>
      </w:tr>
      <w:tr w14:paraId="72C5A10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9E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F23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237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7AF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900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394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DE5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7CD59DA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FD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плану расходов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A23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9D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E33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442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970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A0DD055">
      <w:pPr>
        <w:jc w:val="center"/>
        <w:rPr>
          <w:rFonts w:ascii="Times New Roman" w:hAnsi="Times New Roman" w:cs="Times New Roman"/>
          <w:b/>
        </w:rPr>
      </w:pPr>
    </w:p>
    <w:p w14:paraId="6EFE1D6D">
      <w:pPr>
        <w:jc w:val="center"/>
        <w:rPr>
          <w:rFonts w:ascii="Times New Roman" w:hAnsi="Times New Roman" w:cs="Times New Roman"/>
          <w:b/>
        </w:rPr>
      </w:pPr>
    </w:p>
    <w:p w14:paraId="25BBC28E">
      <w:pPr>
        <w:jc w:val="center"/>
        <w:rPr>
          <w:rFonts w:ascii="Times New Roman" w:hAnsi="Times New Roman" w:cs="Times New Roman"/>
          <w:b/>
        </w:rPr>
      </w:pPr>
    </w:p>
    <w:p w14:paraId="2F23810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Плановые показатели деятельности</w:t>
      </w:r>
    </w:p>
    <w:p w14:paraId="001AA3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3.1. Для проектов на развитие фермерского хозяйства и для гранта «Агромотиватор</w:t>
      </w:r>
    </w:p>
    <w:tbl>
      <w:tblPr>
        <w:tblStyle w:val="3"/>
        <w:tblW w:w="968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6"/>
        <w:gridCol w:w="3514"/>
        <w:gridCol w:w="1427"/>
        <w:gridCol w:w="850"/>
        <w:gridCol w:w="558"/>
        <w:gridCol w:w="567"/>
        <w:gridCol w:w="567"/>
        <w:gridCol w:w="567"/>
        <w:gridCol w:w="567"/>
        <w:gridCol w:w="580"/>
      </w:tblGrid>
      <w:tr w14:paraId="2CED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86" w:type="dxa"/>
            <w:vMerge w:val="restart"/>
          </w:tcPr>
          <w:p w14:paraId="190A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14" w:type="dxa"/>
            <w:vMerge w:val="restart"/>
          </w:tcPr>
          <w:p w14:paraId="413525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планового показателя деятельности, обязательство по достижению которого включается в соглашение о предоставлении средств, заключаемое между грантополучателем и Минсельхозпродом</w:t>
            </w:r>
          </w:p>
        </w:tc>
        <w:tc>
          <w:tcPr>
            <w:tcW w:w="2277" w:type="dxa"/>
            <w:gridSpan w:val="2"/>
          </w:tcPr>
          <w:p w14:paraId="2EE6F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3406" w:type="dxa"/>
            <w:gridSpan w:val="6"/>
            <w:vMerge w:val="restart"/>
          </w:tcPr>
          <w:p w14:paraId="6E181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показателя, которое обязуется достигнуть участник отбора в случае предоставления гранта</w:t>
            </w:r>
          </w:p>
        </w:tc>
      </w:tr>
      <w:tr w14:paraId="2DF2E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86" w:type="dxa"/>
            <w:vMerge w:val="continue"/>
          </w:tcPr>
          <w:p w14:paraId="1EBF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 w:val="continue"/>
          </w:tcPr>
          <w:p w14:paraId="328EA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</w:tcPr>
          <w:p w14:paraId="25CD7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14:paraId="55613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406" w:type="dxa"/>
            <w:gridSpan w:val="6"/>
            <w:vMerge w:val="continue"/>
          </w:tcPr>
          <w:p w14:paraId="0E996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A11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86" w:type="dxa"/>
            <w:vMerge w:val="continue"/>
          </w:tcPr>
          <w:p w14:paraId="599BD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vMerge w:val="continue"/>
          </w:tcPr>
          <w:p w14:paraId="49EAA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 w:val="continue"/>
          </w:tcPr>
          <w:p w14:paraId="4AD1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</w:tcPr>
          <w:p w14:paraId="5823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14:paraId="64786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567" w:type="dxa"/>
          </w:tcPr>
          <w:p w14:paraId="7B6C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567" w:type="dxa"/>
          </w:tcPr>
          <w:p w14:paraId="7AEA4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567" w:type="dxa"/>
          </w:tcPr>
          <w:p w14:paraId="08366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567" w:type="dxa"/>
          </w:tcPr>
          <w:p w14:paraId="2AA38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580" w:type="dxa"/>
          </w:tcPr>
          <w:p w14:paraId="5EB4D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</w:tr>
      <w:tr w14:paraId="76EE7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86" w:type="dxa"/>
          </w:tcPr>
          <w:p w14:paraId="68DC0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14" w:type="dxa"/>
          </w:tcPr>
          <w:p w14:paraId="5B078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7" w:type="dxa"/>
          </w:tcPr>
          <w:p w14:paraId="4BC5F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05D4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" w:type="dxa"/>
          </w:tcPr>
          <w:p w14:paraId="40567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5113B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7CD8C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14:paraId="2327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14:paraId="35A77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14:paraId="73EA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14:paraId="26F60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86" w:type="dxa"/>
          </w:tcPr>
          <w:p w14:paraId="36035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14" w:type="dxa"/>
          </w:tcPr>
          <w:p w14:paraId="38653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реализации</w:t>
            </w:r>
          </w:p>
          <w:p w14:paraId="1F41B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сельскохозяйственной продукции</w:t>
            </w:r>
          </w:p>
          <w:p w14:paraId="37F5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 направлению деятельности, предусмотренному проектом)</w:t>
            </w:r>
          </w:p>
        </w:tc>
        <w:tc>
          <w:tcPr>
            <w:tcW w:w="1427" w:type="dxa"/>
          </w:tcPr>
          <w:p w14:paraId="536FB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Тысяча рублей</w:t>
            </w:r>
          </w:p>
        </w:tc>
        <w:tc>
          <w:tcPr>
            <w:tcW w:w="850" w:type="dxa"/>
          </w:tcPr>
          <w:p w14:paraId="7EE93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558" w:type="dxa"/>
          </w:tcPr>
          <w:p w14:paraId="550B0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248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5C5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FEA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8F5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14:paraId="23199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9E35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6" w:type="dxa"/>
          </w:tcPr>
          <w:p w14:paraId="46F4B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514" w:type="dxa"/>
          </w:tcPr>
          <w:p w14:paraId="35938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производства сельскохозяйственной продукции</w:t>
            </w:r>
          </w:p>
          <w:p w14:paraId="777A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 направлению деятельности, предусмотренному проектом)</w:t>
            </w:r>
            <w:r>
              <w:rPr>
                <w:rStyle w:val="4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1427" w:type="dxa"/>
          </w:tcPr>
          <w:p w14:paraId="2A2A0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Тонны</w:t>
            </w:r>
          </w:p>
        </w:tc>
        <w:tc>
          <w:tcPr>
            <w:tcW w:w="850" w:type="dxa"/>
          </w:tcPr>
          <w:p w14:paraId="2883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558" w:type="dxa"/>
          </w:tcPr>
          <w:p w14:paraId="51134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86D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437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E34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5EE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14:paraId="61202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BB83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6" w:type="dxa"/>
          </w:tcPr>
          <w:p w14:paraId="1220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3514" w:type="dxa"/>
          </w:tcPr>
          <w:p w14:paraId="771F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принятых новых постоянных работников, сведения о которых подтверждаются справкой налогового органа</w:t>
            </w:r>
            <w:r>
              <w:rPr>
                <w:rStyle w:val="4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1427" w:type="dxa"/>
          </w:tcPr>
          <w:p w14:paraId="7E63D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50" w:type="dxa"/>
          </w:tcPr>
          <w:p w14:paraId="56F0B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558" w:type="dxa"/>
          </w:tcPr>
          <w:p w14:paraId="6AD59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CA8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CB3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705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A5C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14:paraId="2AF9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D06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486" w:type="dxa"/>
          </w:tcPr>
          <w:p w14:paraId="24279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514" w:type="dxa"/>
          </w:tcPr>
          <w:p w14:paraId="1ED2C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Сохранение созданных рабочих мест в течение не менее чем 5 лет с даты получения гранта</w:t>
            </w:r>
          </w:p>
        </w:tc>
        <w:tc>
          <w:tcPr>
            <w:tcW w:w="1427" w:type="dxa"/>
          </w:tcPr>
          <w:p w14:paraId="17220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</w:tcPr>
          <w:p w14:paraId="10A8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558" w:type="dxa"/>
          </w:tcPr>
          <w:p w14:paraId="20875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E4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30E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8F25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5538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14:paraId="21607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5E06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3.2. Для проекта «Агропрогресс»</w:t>
      </w:r>
    </w:p>
    <w:tbl>
      <w:tblPr>
        <w:tblStyle w:val="3"/>
        <w:tblW w:w="9921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3543"/>
        <w:gridCol w:w="1707"/>
        <w:gridCol w:w="850"/>
        <w:gridCol w:w="679"/>
        <w:gridCol w:w="679"/>
        <w:gridCol w:w="679"/>
        <w:gridCol w:w="679"/>
        <w:gridCol w:w="680"/>
      </w:tblGrid>
      <w:tr w14:paraId="0CF6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25" w:type="dxa"/>
            <w:vMerge w:val="restart"/>
          </w:tcPr>
          <w:p w14:paraId="212CE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543" w:type="dxa"/>
            <w:vMerge w:val="restart"/>
          </w:tcPr>
          <w:p w14:paraId="53AFF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планового показателя деятельности</w:t>
            </w:r>
          </w:p>
        </w:tc>
        <w:tc>
          <w:tcPr>
            <w:tcW w:w="2557" w:type="dxa"/>
            <w:gridSpan w:val="2"/>
          </w:tcPr>
          <w:p w14:paraId="2173D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3396" w:type="dxa"/>
            <w:gridSpan w:val="5"/>
            <w:vMerge w:val="restart"/>
          </w:tcPr>
          <w:p w14:paraId="748AD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</w:t>
            </w:r>
          </w:p>
        </w:tc>
      </w:tr>
      <w:tr w14:paraId="55D23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25" w:type="dxa"/>
            <w:vMerge w:val="continue"/>
          </w:tcPr>
          <w:p w14:paraId="74007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 w:val="continue"/>
          </w:tcPr>
          <w:p w14:paraId="5117E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</w:tcPr>
          <w:p w14:paraId="1C20D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14:paraId="324CE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396" w:type="dxa"/>
            <w:gridSpan w:val="5"/>
            <w:vMerge w:val="continue"/>
          </w:tcPr>
          <w:p w14:paraId="4B214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7AC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25" w:type="dxa"/>
            <w:vMerge w:val="continue"/>
          </w:tcPr>
          <w:p w14:paraId="7D8D2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 w:val="continue"/>
          </w:tcPr>
          <w:p w14:paraId="2C39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 w:val="continue"/>
          </w:tcPr>
          <w:p w14:paraId="3139F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</w:tcPr>
          <w:p w14:paraId="19002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14:paraId="36D5F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679" w:type="dxa"/>
          </w:tcPr>
          <w:p w14:paraId="486EE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679" w:type="dxa"/>
          </w:tcPr>
          <w:p w14:paraId="621F2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679" w:type="dxa"/>
          </w:tcPr>
          <w:p w14:paraId="5F82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679" w:type="dxa"/>
          </w:tcPr>
          <w:p w14:paraId="1E636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20__ год</w:t>
            </w:r>
          </w:p>
        </w:tc>
      </w:tr>
      <w:tr w14:paraId="76507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25" w:type="dxa"/>
          </w:tcPr>
          <w:p w14:paraId="4CFB5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14:paraId="60A7C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7" w:type="dxa"/>
          </w:tcPr>
          <w:p w14:paraId="200C6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18117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</w:tcPr>
          <w:p w14:paraId="71DD0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9" w:type="dxa"/>
          </w:tcPr>
          <w:p w14:paraId="468AE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9" w:type="dxa"/>
          </w:tcPr>
          <w:p w14:paraId="58F0F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9" w:type="dxa"/>
          </w:tcPr>
          <w:p w14:paraId="2F5F1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9" w:type="dxa"/>
          </w:tcPr>
          <w:p w14:paraId="6F0A3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14:paraId="0CAC5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5" w:type="dxa"/>
          </w:tcPr>
          <w:p w14:paraId="08ADE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14:paraId="13891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реализации</w:t>
            </w:r>
          </w:p>
          <w:p w14:paraId="0CE4B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сельскохозяйственной продукции</w:t>
            </w:r>
          </w:p>
          <w:p w14:paraId="3D79D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 направлению деятельности, предусмотренному проектом)</w:t>
            </w:r>
          </w:p>
        </w:tc>
        <w:tc>
          <w:tcPr>
            <w:tcW w:w="1707" w:type="dxa"/>
          </w:tcPr>
          <w:p w14:paraId="0726F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Тысяча рублей</w:t>
            </w:r>
          </w:p>
        </w:tc>
        <w:tc>
          <w:tcPr>
            <w:tcW w:w="850" w:type="dxa"/>
          </w:tcPr>
          <w:p w14:paraId="7BF28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679" w:type="dxa"/>
          </w:tcPr>
          <w:p w14:paraId="21E83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14:paraId="65BA9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14:paraId="43020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14:paraId="40632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14:paraId="360F8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7C23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25" w:type="dxa"/>
          </w:tcPr>
          <w:p w14:paraId="49D3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</w:tcPr>
          <w:p w14:paraId="3F7A3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производства сельскохозяйственной продукции</w:t>
            </w:r>
          </w:p>
          <w:p w14:paraId="4EE13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 направлению деятельности, предусмотренному проектом)</w:t>
            </w:r>
          </w:p>
        </w:tc>
        <w:tc>
          <w:tcPr>
            <w:tcW w:w="1707" w:type="dxa"/>
          </w:tcPr>
          <w:p w14:paraId="31BA5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Тонны</w:t>
            </w:r>
          </w:p>
        </w:tc>
        <w:tc>
          <w:tcPr>
            <w:tcW w:w="850" w:type="dxa"/>
          </w:tcPr>
          <w:p w14:paraId="55BC6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679" w:type="dxa"/>
          </w:tcPr>
          <w:p w14:paraId="37B70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14:paraId="0381C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14:paraId="23D1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14:paraId="33E24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14:paraId="0A0B8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3AA2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425" w:type="dxa"/>
          </w:tcPr>
          <w:p w14:paraId="709E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3" w:type="dxa"/>
          </w:tcPr>
          <w:p w14:paraId="07AAE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Сохранение количества наемных работников, трудоустроенных у получателя гранта «Агропрогресс» по состоянию на 1 января года предоставления гранта «Агропрогресс»</w:t>
            </w:r>
          </w:p>
        </w:tc>
        <w:tc>
          <w:tcPr>
            <w:tcW w:w="1707" w:type="dxa"/>
          </w:tcPr>
          <w:p w14:paraId="42095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</w:tcPr>
          <w:p w14:paraId="7AA7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3396" w:type="dxa"/>
            <w:gridSpan w:val="5"/>
          </w:tcPr>
          <w:p w14:paraId="0291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A140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3C0D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Описание проекта</w:t>
      </w:r>
    </w:p>
    <w:p w14:paraId="3DE8B9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3"/>
        <w:tblW w:w="978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"/>
        <w:gridCol w:w="7089"/>
        <w:gridCol w:w="2268"/>
      </w:tblGrid>
      <w:tr w14:paraId="228E30C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31A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1.</w:t>
            </w:r>
          </w:p>
        </w:tc>
        <w:tc>
          <w:tcPr>
            <w:tcW w:w="7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04D3F">
            <w:pPr>
              <w:spacing w:after="20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Информация об основных производственных фондах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0515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  <w:tr w14:paraId="2D67A88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233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2.</w:t>
            </w:r>
          </w:p>
        </w:tc>
        <w:tc>
          <w:tcPr>
            <w:tcW w:w="7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D4D07">
            <w:pPr>
              <w:spacing w:after="20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Ассортимент производимой продукции (работ, услуг), основные потребители (наличие рынка сбыта)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0DCE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  <w:tr w14:paraId="18E6FAC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9A4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3.</w:t>
            </w:r>
          </w:p>
        </w:tc>
        <w:tc>
          <w:tcPr>
            <w:tcW w:w="7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5D1D2">
            <w:pPr>
              <w:spacing w:after="20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Социально-экономическая значимость проекта</w:t>
            </w:r>
            <w:r>
              <w:rPr>
                <w:rFonts w:ascii="Calibri" w:hAnsi="Calibri"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F589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</w:tbl>
    <w:p w14:paraId="702EFD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Финансовый план</w:t>
      </w:r>
    </w:p>
    <w:tbl>
      <w:tblPr>
        <w:tblStyle w:val="3"/>
        <w:tblW w:w="9783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"/>
        <w:gridCol w:w="7089"/>
        <w:gridCol w:w="2269"/>
      </w:tblGrid>
      <w:tr w14:paraId="519BE3C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F2E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1.</w:t>
            </w:r>
          </w:p>
        </w:tc>
        <w:tc>
          <w:tcPr>
            <w:tcW w:w="7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779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Экономическое обоснование затрат, планируемых за счет средств гранта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835F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  <w:tr w14:paraId="1A2B451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E44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2.</w:t>
            </w:r>
          </w:p>
        </w:tc>
        <w:tc>
          <w:tcPr>
            <w:tcW w:w="7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007BB">
            <w:pPr>
              <w:spacing w:after="20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Информация о движении денежных средств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57A2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  <w:tr w14:paraId="6C40CA2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65B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>3.</w:t>
            </w:r>
          </w:p>
        </w:tc>
        <w:tc>
          <w:tcPr>
            <w:tcW w:w="7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13B09">
            <w:pPr>
              <w:spacing w:after="20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Показатели эффективности проекта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29AF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ru-RU"/>
              </w:rPr>
            </w:pPr>
          </w:p>
        </w:tc>
      </w:tr>
    </w:tbl>
    <w:p w14:paraId="0C9735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Производственный (организационный) план</w:t>
      </w:r>
    </w:p>
    <w:tbl>
      <w:tblPr>
        <w:tblStyle w:val="3"/>
        <w:tblW w:w="978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"/>
        <w:gridCol w:w="7089"/>
        <w:gridCol w:w="2268"/>
      </w:tblGrid>
      <w:tr w14:paraId="567CEEB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6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283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1.</w:t>
            </w:r>
          </w:p>
        </w:tc>
        <w:tc>
          <w:tcPr>
            <w:tcW w:w="7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9BF3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Краткое описание технологии производства (производственного процесса)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A989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</w:tc>
      </w:tr>
      <w:tr w14:paraId="0489AE9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EA0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</w:t>
            </w:r>
          </w:p>
        </w:tc>
        <w:tc>
          <w:tcPr>
            <w:tcW w:w="7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9970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Производственные показатели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4BB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</w:tc>
      </w:tr>
      <w:tr w14:paraId="71CA5A6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B73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3.</w:t>
            </w:r>
          </w:p>
        </w:tc>
        <w:tc>
          <w:tcPr>
            <w:tcW w:w="7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857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План-график выхода на проектную мощность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BD36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</w:tc>
      </w:tr>
    </w:tbl>
    <w:p w14:paraId="7AFC0E64">
      <w:pPr>
        <w:spacing w:after="0"/>
        <w:ind w:firstLine="709"/>
        <w:jc w:val="both"/>
        <w:rPr>
          <w:rFonts w:ascii="Times New Roman" w:hAnsi="Times New Roman" w:cs="Times New Roman"/>
        </w:rPr>
      </w:pPr>
      <w:bookmarkStart w:id="0" w:name="P249"/>
      <w:bookmarkEnd w:id="0"/>
    </w:p>
    <w:p w14:paraId="38BD12C4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pPr>
        <w:spacing w:before="0" w:after="0" w:line="259" w:lineRule="auto"/>
      </w:pPr>
      <w:r>
        <w:separator/>
      </w:r>
    </w:p>
  </w:footnote>
  <w:footnote w:type="continuationSeparator" w:id="11">
    <w:p>
      <w:pPr>
        <w:spacing w:before="0" w:after="0" w:line="259" w:lineRule="auto"/>
      </w:pPr>
      <w:r>
        <w:continuationSeparator/>
      </w:r>
    </w:p>
  </w:footnote>
  <w:footnote w:id="0">
    <w:p w14:paraId="32A34C2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Style w:val="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В соответствии с</w:t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Перечнем затрат, финансовое обеспечение которых допускается осуществлять за счет средств областного бюджета, определенных Министерством сельского хозяйства Российской Федерации. Приобретение имущества, ранее приобретенного с использованием средств государственной поддержки, за счет средств гранта не допускается.</w:t>
      </w:r>
    </w:p>
  </w:footnote>
  <w:footnote w:id="1">
    <w:p w14:paraId="3DAD6636">
      <w:pPr>
        <w:pStyle w:val="5"/>
        <w:ind w:firstLine="709"/>
        <w:jc w:val="both"/>
        <w:rPr>
          <w:rFonts w:ascii="Times New Roman" w:hAnsi="Times New Roman" w:cs="Times New Roman"/>
        </w:rPr>
      </w:pPr>
      <w:r>
        <w:rPr>
          <w:rStyle w:val="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bookmarkStart w:id="1" w:name="_Hlk226710407"/>
      <w:bookmarkStart w:id="2" w:name="_Hlk226710340"/>
      <w:r>
        <w:rPr>
          <w:rFonts w:ascii="Times New Roman" w:hAnsi="Times New Roman" w:cs="Times New Roman"/>
        </w:rPr>
        <w:t>Для гранта на развитие фермерского хозяйства и для гранта «Агромотиватор</w:t>
      </w:r>
      <w:bookmarkEnd w:id="1"/>
      <w:r>
        <w:rPr>
          <w:rFonts w:ascii="Times New Roman" w:hAnsi="Times New Roman" w:cs="Times New Roman"/>
        </w:rPr>
        <w:t>»</w:t>
      </w:r>
      <w:bookmarkEnd w:id="2"/>
      <w:r>
        <w:rPr>
          <w:rFonts w:ascii="Times New Roman" w:hAnsi="Times New Roman" w:cs="Times New Roman"/>
        </w:rPr>
        <w:t xml:space="preserve"> сумма гранта, включаемая в стоимость проекта, должна быть не менее 3 млн. рублей</w:t>
      </w:r>
    </w:p>
  </w:footnote>
  <w:footnote w:id="2">
    <w:p w14:paraId="4036EAA0">
      <w:pPr>
        <w:pStyle w:val="5"/>
        <w:ind w:firstLine="709"/>
        <w:jc w:val="both"/>
      </w:pPr>
      <w:r>
        <w:rPr>
          <w:rStyle w:val="4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Не менее 70 процентов стоимости </w:t>
      </w:r>
      <w:bookmarkStart w:id="3" w:name="_Hlk226710463"/>
      <w:r>
        <w:rPr>
          <w:rFonts w:ascii="Times New Roman" w:hAnsi="Times New Roman" w:cs="Times New Roman"/>
        </w:rPr>
        <w:t xml:space="preserve">проекта «Агропрогресс» </w:t>
      </w:r>
      <w:bookmarkEnd w:id="3"/>
      <w:r>
        <w:rPr>
          <w:rFonts w:ascii="Times New Roman" w:hAnsi="Times New Roman" w:cs="Times New Roman"/>
        </w:rPr>
        <w:t>должны быть обеспечены средствами привлекаемого на реализацию указанного проекта инвестиционного кредита</w:t>
      </w:r>
    </w:p>
  </w:footnote>
  <w:footnote w:id="3">
    <w:p w14:paraId="15D3E122">
      <w:pPr>
        <w:pStyle w:val="5"/>
        <w:ind w:firstLine="709"/>
        <w:jc w:val="both"/>
      </w:pPr>
      <w:r>
        <w:rPr>
          <w:rStyle w:val="4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Планируется с учетом условия о достижении ежегодного прироста объема производства сельскохозяйственной продукции в размере не менее чем 7 процентов в течение не менее чем 5 лет с даты получения гранта.</w:t>
      </w:r>
    </w:p>
  </w:footnote>
  <w:footnote w:id="4">
    <w:p w14:paraId="7C708321">
      <w:pPr>
        <w:pStyle w:val="5"/>
        <w:ind w:firstLine="709"/>
        <w:jc w:val="both"/>
        <w:rPr>
          <w:rFonts w:ascii="Times New Roman" w:hAnsi="Times New Roman" w:cs="Times New Roman"/>
        </w:rPr>
      </w:pPr>
      <w:r>
        <w:rPr>
          <w:rStyle w:val="4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Планируется с учетом обязательства по принятию в срок не позднее срока использования гранта не менее 2 новых постоянных работников, если сумма гранта составляет 5 млн. рублей или более, и не менее одного нового постоянного работника, если размер гранта составляет менее 5 млн. рублей (при этом глава крестьянского (фермерского) хозяйства и (или) индивидуальный предприниматель учитываются в качестве новых постоянных работников).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0A187F"/>
    <w:multiLevelType w:val="multilevel"/>
    <w:tmpl w:val="7E0A187F"/>
    <w:lvl w:ilvl="0" w:tentative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10"/>
    <w:footnote w:id="1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1E"/>
    <w:rsid w:val="003415DE"/>
    <w:rsid w:val="00760FC2"/>
    <w:rsid w:val="00817CB5"/>
    <w:rsid w:val="00854E1E"/>
    <w:rsid w:val="0530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uiPriority w:val="99"/>
    <w:rPr>
      <w:vertAlign w:val="superscript"/>
    </w:rPr>
  </w:style>
  <w:style w:type="paragraph" w:styleId="5">
    <w:name w:val="footnote text"/>
    <w:basedOn w:val="1"/>
    <w:link w:val="8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">
    <w:name w:val="ConsPlusNormal"/>
    <w:qFormat/>
    <w:uiPriority w:val="0"/>
    <w:pPr>
      <w:widowControl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character" w:customStyle="1" w:styleId="8">
    <w:name w:val="Текст сноски Знак"/>
    <w:basedOn w:val="2"/>
    <w:link w:val="5"/>
    <w:semiHidden/>
    <w:uiPriority w:val="99"/>
    <w:rPr>
      <w:sz w:val="20"/>
      <w:szCs w:val="20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502</Words>
  <Characters>2862</Characters>
  <Lines>23</Lines>
  <Paragraphs>6</Paragraphs>
  <TotalTime>1</TotalTime>
  <ScaleCrop>false</ScaleCrop>
  <LinksUpToDate>false</LinksUpToDate>
  <CharactersWithSpaces>3358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2026-04-17T11:15:00Z</dcterms:created>
  <dc:creator>Диана Калинина</dc:creator>
  <cp:lastModifiedBy>Дарья</cp:lastModifiedBy>
  <dcterms:modified xsi:type="dcterms:W3CDTF">2026-04-21T12:09:15Z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59ECF785BB334D21A5DB945ADEECEBC2_13</vt:lpwstr>
  </property>
</Properties>
</file>